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0C2D0" w14:textId="14AEC0A6" w:rsidR="001B46C5" w:rsidRPr="001B46C5" w:rsidRDefault="001B46C5" w:rsidP="001B46C5">
      <w:pPr>
        <w:spacing w:line="240" w:lineRule="auto"/>
        <w:rPr>
          <w:rFonts w:ascii="Times New Roman" w:eastAsia="Times New Roman" w:hAnsi="Times New Roman" w:cs="Times New Roman"/>
          <w:sz w:val="24"/>
          <w:szCs w:val="24"/>
          <w:lang w:eastAsia="nl-NL"/>
        </w:rPr>
      </w:pPr>
      <w:r w:rsidRPr="001B46C5">
        <w:rPr>
          <w:rFonts w:ascii="Calibri" w:eastAsia="Times New Roman" w:hAnsi="Calibri" w:cs="Calibri"/>
          <w:b/>
          <w:bCs/>
          <w:color w:val="000000"/>
          <w:lang w:eastAsia="nl-NL"/>
        </w:rPr>
        <w:t xml:space="preserve">Wees niet bang: Beleef het verhaal van Pasen met de </w:t>
      </w:r>
      <w:proofErr w:type="spellStart"/>
      <w:r w:rsidRPr="001B46C5">
        <w:rPr>
          <w:rFonts w:ascii="Calibri" w:eastAsia="Times New Roman" w:hAnsi="Calibri" w:cs="Calibri"/>
          <w:b/>
          <w:bCs/>
          <w:color w:val="000000"/>
          <w:lang w:eastAsia="nl-NL"/>
        </w:rPr>
        <w:t>Paas</w:t>
      </w:r>
      <w:r w:rsidR="00E85D60">
        <w:rPr>
          <w:rFonts w:ascii="Calibri" w:eastAsia="Times New Roman" w:hAnsi="Calibri" w:cs="Calibri"/>
          <w:b/>
          <w:bCs/>
          <w:color w:val="000000"/>
          <w:lang w:eastAsia="nl-NL"/>
        </w:rPr>
        <w:t>C</w:t>
      </w:r>
      <w:r w:rsidRPr="001B46C5">
        <w:rPr>
          <w:rFonts w:ascii="Calibri" w:eastAsia="Times New Roman" w:hAnsi="Calibri" w:cs="Calibri"/>
          <w:b/>
          <w:bCs/>
          <w:color w:val="000000"/>
          <w:lang w:eastAsia="nl-NL"/>
        </w:rPr>
        <w:t>hallenge</w:t>
      </w:r>
      <w:proofErr w:type="spellEnd"/>
      <w:r w:rsidRPr="001B46C5">
        <w:rPr>
          <w:rFonts w:ascii="Calibri" w:eastAsia="Times New Roman" w:hAnsi="Calibri" w:cs="Calibri"/>
          <w:b/>
          <w:bCs/>
          <w:color w:val="000000"/>
          <w:lang w:eastAsia="nl-NL"/>
        </w:rPr>
        <w:t>.</w:t>
      </w:r>
      <w:r w:rsidRPr="001B46C5">
        <w:rPr>
          <w:rFonts w:ascii="Arial" w:eastAsia="Times New Roman" w:hAnsi="Arial" w:cs="Arial"/>
          <w:color w:val="283B59"/>
          <w:sz w:val="20"/>
          <w:szCs w:val="20"/>
          <w:lang w:eastAsia="nl-NL"/>
        </w:rPr>
        <w:t> </w:t>
      </w:r>
    </w:p>
    <w:p w14:paraId="1D479D3F" w14:textId="4B8E04BE" w:rsidR="00EC4236" w:rsidRPr="00E44AD2" w:rsidRDefault="001B46C5" w:rsidP="001B46C5">
      <w:pPr>
        <w:spacing w:after="0" w:line="240" w:lineRule="auto"/>
        <w:ind w:right="-426"/>
        <w:rPr>
          <w:rFonts w:ascii="Trebuchet MS" w:eastAsia="Times New Roman" w:hAnsi="Trebuchet MS" w:cs="Arial"/>
          <w:color w:val="283B59"/>
          <w:lang w:eastAsia="nl-NL"/>
        </w:rPr>
      </w:pPr>
      <w:r w:rsidRPr="00E44AD2">
        <w:rPr>
          <w:rFonts w:ascii="Trebuchet MS" w:eastAsia="Times New Roman" w:hAnsi="Trebuchet MS" w:cs="Arial"/>
          <w:color w:val="283B59"/>
          <w:lang w:eastAsia="nl-NL"/>
        </w:rPr>
        <w:t xml:space="preserve">Dit jaar vertellen we binnen de parochie het verhaal </w:t>
      </w:r>
      <w:r w:rsidR="00A83FBA">
        <w:rPr>
          <w:rFonts w:ascii="Trebuchet MS" w:eastAsia="Times New Roman" w:hAnsi="Trebuchet MS" w:cs="Arial"/>
          <w:color w:val="283B59"/>
          <w:lang w:eastAsia="nl-NL"/>
        </w:rPr>
        <w:t>van de Goede Week</w:t>
      </w:r>
      <w:r w:rsidR="00E83935">
        <w:rPr>
          <w:rFonts w:ascii="Trebuchet MS" w:eastAsia="Times New Roman" w:hAnsi="Trebuchet MS" w:cs="Arial"/>
          <w:color w:val="283B59"/>
          <w:lang w:eastAsia="nl-NL"/>
        </w:rPr>
        <w:t xml:space="preserve"> en Pasen</w:t>
      </w:r>
      <w:r w:rsidR="00A83FBA">
        <w:rPr>
          <w:rFonts w:ascii="Trebuchet MS" w:eastAsia="Times New Roman" w:hAnsi="Trebuchet MS" w:cs="Arial"/>
          <w:color w:val="283B59"/>
          <w:lang w:eastAsia="nl-NL"/>
        </w:rPr>
        <w:t xml:space="preserve"> </w:t>
      </w:r>
      <w:r w:rsidRPr="00E44AD2">
        <w:rPr>
          <w:rFonts w:ascii="Trebuchet MS" w:eastAsia="Times New Roman" w:hAnsi="Trebuchet MS" w:cs="Arial"/>
          <w:color w:val="283B59"/>
          <w:lang w:eastAsia="nl-NL"/>
        </w:rPr>
        <w:t xml:space="preserve">met de </w:t>
      </w:r>
      <w:proofErr w:type="spellStart"/>
      <w:r w:rsidRPr="00E44AD2">
        <w:rPr>
          <w:rFonts w:ascii="Trebuchet MS" w:eastAsia="Times New Roman" w:hAnsi="Trebuchet MS" w:cs="Arial"/>
          <w:color w:val="283B59"/>
          <w:lang w:eastAsia="nl-NL"/>
        </w:rPr>
        <w:t>Paas</w:t>
      </w:r>
      <w:r w:rsidR="00E85D60" w:rsidRPr="00E44AD2">
        <w:rPr>
          <w:rFonts w:ascii="Trebuchet MS" w:eastAsia="Times New Roman" w:hAnsi="Trebuchet MS" w:cs="Arial"/>
          <w:color w:val="283B59"/>
          <w:lang w:eastAsia="nl-NL"/>
        </w:rPr>
        <w:t>C</w:t>
      </w:r>
      <w:r w:rsidRPr="00E44AD2">
        <w:rPr>
          <w:rFonts w:ascii="Trebuchet MS" w:eastAsia="Times New Roman" w:hAnsi="Trebuchet MS" w:cs="Arial"/>
          <w:color w:val="283B59"/>
          <w:lang w:eastAsia="nl-NL"/>
        </w:rPr>
        <w:t>hallenge</w:t>
      </w:r>
      <w:proofErr w:type="spellEnd"/>
      <w:r w:rsidRPr="00E44AD2">
        <w:rPr>
          <w:rFonts w:ascii="Trebuchet MS" w:eastAsia="Times New Roman" w:hAnsi="Trebuchet MS" w:cs="Arial"/>
          <w:color w:val="283B59"/>
          <w:lang w:eastAsia="nl-NL"/>
        </w:rPr>
        <w:t xml:space="preserve">. </w:t>
      </w:r>
    </w:p>
    <w:p w14:paraId="3CD760FB" w14:textId="2AADB286" w:rsidR="00EC4236" w:rsidRPr="00E44AD2" w:rsidRDefault="001B46C5" w:rsidP="001B46C5">
      <w:pPr>
        <w:spacing w:after="0" w:line="240" w:lineRule="auto"/>
        <w:ind w:right="-426"/>
        <w:rPr>
          <w:rFonts w:ascii="Trebuchet MS" w:eastAsia="Times New Roman" w:hAnsi="Trebuchet MS" w:cs="Arial"/>
          <w:color w:val="283B59"/>
          <w:lang w:eastAsia="nl-NL"/>
        </w:rPr>
      </w:pPr>
      <w:r w:rsidRPr="00E44AD2">
        <w:rPr>
          <w:rFonts w:ascii="Trebuchet MS" w:eastAsia="Times New Roman" w:hAnsi="Trebuchet MS" w:cs="Arial"/>
          <w:color w:val="283B59"/>
          <w:lang w:eastAsia="nl-NL"/>
        </w:rPr>
        <w:t xml:space="preserve">Een unieke ervaring waarin je met meerdere mensen samen de laatste dagen van </w:t>
      </w:r>
      <w:r w:rsidR="00A83FBA">
        <w:rPr>
          <w:rFonts w:ascii="Trebuchet MS" w:eastAsia="Times New Roman" w:hAnsi="Trebuchet MS" w:cs="Arial"/>
          <w:color w:val="283B59"/>
          <w:lang w:eastAsia="nl-NL"/>
        </w:rPr>
        <w:t>J</w:t>
      </w:r>
      <w:r w:rsidRPr="00E44AD2">
        <w:rPr>
          <w:rFonts w:ascii="Trebuchet MS" w:eastAsia="Times New Roman" w:hAnsi="Trebuchet MS" w:cs="Arial"/>
          <w:color w:val="283B59"/>
          <w:lang w:eastAsia="nl-NL"/>
        </w:rPr>
        <w:t xml:space="preserve">ezus beleeft. </w:t>
      </w:r>
    </w:p>
    <w:p w14:paraId="3507335A" w14:textId="51DB2E34" w:rsidR="001B46C5" w:rsidRPr="001B46C5" w:rsidRDefault="00E85D60" w:rsidP="001B46C5">
      <w:pPr>
        <w:spacing w:after="0" w:line="240" w:lineRule="auto"/>
        <w:ind w:right="-426"/>
        <w:rPr>
          <w:rFonts w:ascii="Times New Roman" w:eastAsia="Times New Roman" w:hAnsi="Times New Roman" w:cs="Times New Roman"/>
          <w:sz w:val="24"/>
          <w:szCs w:val="24"/>
          <w:lang w:eastAsia="nl-NL"/>
        </w:rPr>
      </w:pPr>
      <w:r w:rsidRPr="00E44AD2">
        <w:rPr>
          <w:rFonts w:ascii="Trebuchet MS" w:eastAsia="Times New Roman" w:hAnsi="Trebuchet MS" w:cs="Arial"/>
          <w:b/>
          <w:bCs/>
          <w:color w:val="283B59"/>
          <w:lang w:eastAsia="nl-NL"/>
        </w:rPr>
        <w:t>&lt; groep waarmee j</w:t>
      </w:r>
      <w:r w:rsidR="00252DF9" w:rsidRPr="00E44AD2">
        <w:rPr>
          <w:rFonts w:ascii="Trebuchet MS" w:eastAsia="Times New Roman" w:hAnsi="Trebuchet MS" w:cs="Arial"/>
          <w:b/>
          <w:bCs/>
          <w:color w:val="283B59"/>
          <w:lang w:eastAsia="nl-NL"/>
        </w:rPr>
        <w:t>e in je parochie gaat spelen, bijv. communicanten of vormelingen of gezinnen betrokken bij …&gt;</w:t>
      </w:r>
      <w:r w:rsidR="00252DF9" w:rsidRPr="00E44AD2">
        <w:rPr>
          <w:rFonts w:ascii="Trebuchet MS" w:eastAsia="Times New Roman" w:hAnsi="Trebuchet MS" w:cs="Arial"/>
          <w:color w:val="283B59"/>
          <w:lang w:eastAsia="nl-NL"/>
        </w:rPr>
        <w:t xml:space="preserve"> </w:t>
      </w:r>
      <w:r w:rsidR="001B46C5" w:rsidRPr="00E44AD2">
        <w:rPr>
          <w:rFonts w:ascii="Trebuchet MS" w:eastAsia="Times New Roman" w:hAnsi="Trebuchet MS" w:cs="Arial"/>
          <w:color w:val="283B59"/>
          <w:lang w:eastAsia="nl-NL"/>
        </w:rPr>
        <w:t xml:space="preserve">nemen online deel aan dit interactieve spel. Zij gaan aan de slag met verschillende puzzels, creatieve opdrachten en doe-opdrachten die </w:t>
      </w:r>
      <w:r w:rsidR="00FB6CBB">
        <w:rPr>
          <w:rFonts w:ascii="Trebuchet MS" w:eastAsia="Times New Roman" w:hAnsi="Trebuchet MS" w:cs="Arial"/>
          <w:color w:val="283B59"/>
          <w:lang w:eastAsia="nl-NL"/>
        </w:rPr>
        <w:t>de deelnemer</w:t>
      </w:r>
      <w:r w:rsidR="00CC3480">
        <w:rPr>
          <w:rFonts w:ascii="Trebuchet MS" w:eastAsia="Times New Roman" w:hAnsi="Trebuchet MS" w:cs="Arial"/>
          <w:color w:val="283B59"/>
          <w:lang w:eastAsia="nl-NL"/>
        </w:rPr>
        <w:t>s</w:t>
      </w:r>
      <w:r w:rsidR="001B46C5" w:rsidRPr="00E44AD2">
        <w:rPr>
          <w:rFonts w:ascii="Trebuchet MS" w:eastAsia="Times New Roman" w:hAnsi="Trebuchet MS" w:cs="Arial"/>
          <w:color w:val="283B59"/>
          <w:lang w:eastAsia="nl-NL"/>
        </w:rPr>
        <w:t xml:space="preserve"> online steeds krijg</w:t>
      </w:r>
      <w:r w:rsidR="00CC3480">
        <w:rPr>
          <w:rFonts w:ascii="Trebuchet MS" w:eastAsia="Times New Roman" w:hAnsi="Trebuchet MS" w:cs="Arial"/>
          <w:color w:val="283B59"/>
          <w:lang w:eastAsia="nl-NL"/>
        </w:rPr>
        <w:t>en</w:t>
      </w:r>
      <w:r w:rsidR="00CC3480">
        <w:rPr>
          <w:rFonts w:ascii="Arial" w:eastAsia="Times New Roman" w:hAnsi="Arial" w:cs="Arial"/>
          <w:color w:val="283B59"/>
          <w:sz w:val="20"/>
          <w:szCs w:val="20"/>
          <w:lang w:eastAsia="nl-NL"/>
        </w:rPr>
        <w:t>.</w:t>
      </w:r>
    </w:p>
    <w:p w14:paraId="7049D0A5" w14:textId="5ACA3191" w:rsidR="001B46C5" w:rsidRPr="001B46C5" w:rsidRDefault="001B46C5" w:rsidP="001B46C5">
      <w:pPr>
        <w:spacing w:line="240" w:lineRule="auto"/>
        <w:rPr>
          <w:rFonts w:ascii="Times New Roman" w:eastAsia="Times New Roman" w:hAnsi="Times New Roman" w:cs="Times New Roman"/>
          <w:sz w:val="24"/>
          <w:szCs w:val="24"/>
          <w:lang w:eastAsia="nl-NL"/>
        </w:rPr>
      </w:pPr>
      <w:r w:rsidRPr="001B46C5">
        <w:rPr>
          <w:rFonts w:ascii="Calibri" w:eastAsia="Times New Roman" w:hAnsi="Calibri" w:cs="Calibri"/>
          <w:noProof/>
          <w:color w:val="000000"/>
          <w:bdr w:val="none" w:sz="0" w:space="0" w:color="auto" w:frame="1"/>
          <w:lang w:eastAsia="nl-NL"/>
        </w:rPr>
        <mc:AlternateContent>
          <mc:Choice Requires="wps">
            <w:drawing>
              <wp:inline distT="0" distB="0" distL="0" distR="0" wp14:anchorId="00AC107D" wp14:editId="126965CD">
                <wp:extent cx="5762625" cy="2619375"/>
                <wp:effectExtent l="0" t="0" r="0" b="9525"/>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3DE8" w14:textId="06034627" w:rsidR="001B46C5" w:rsidRDefault="001B46C5" w:rsidP="001B46C5">
                            <w:pPr>
                              <w:jc w:val="center"/>
                            </w:pPr>
                            <w:r>
                              <w:rPr>
                                <w:rFonts w:ascii="Calibri" w:hAnsi="Calibri" w:cs="Calibri"/>
                                <w:noProof/>
                                <w:color w:val="000000"/>
                                <w:bdr w:val="none" w:sz="0" w:space="0" w:color="auto" w:frame="1"/>
                              </w:rPr>
                              <w:drawing>
                                <wp:inline distT="0" distB="0" distL="0" distR="0" wp14:anchorId="70731E5F" wp14:editId="443D7D78">
                                  <wp:extent cx="5561330" cy="2527935"/>
                                  <wp:effectExtent l="0" t="0" r="127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1330" cy="25279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00AC107D" id="Rechthoek 1" o:spid="_x0000_s1026" style="width:453.75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" filled="f" stroked="f">
                <o:lock v:ext="edit" aspectratio="t"/>
                <v:textbox>
                  <w:txbxContent>
                    <w:p w14:paraId="69F63DE8" w14:textId="06034627" w:rsidR="001B46C5" w:rsidRDefault="001B46C5" w:rsidP="001B46C5">
                      <w:pPr>
                        <w:jc w:val="center"/>
                      </w:pPr>
                      <w:r>
                        <w:rPr>
                          <w:rFonts w:ascii="Calibri" w:hAnsi="Calibri" w:cs="Calibri"/>
                          <w:noProof/>
                          <w:color w:val="000000"/>
                          <w:bdr w:val="none" w:sz="0" w:space="0" w:color="auto" w:frame="1"/>
                        </w:rPr>
                        <w:drawing>
                          <wp:inline distT="0" distB="0" distL="0" distR="0" wp14:anchorId="70731E5F" wp14:editId="443D7D78">
                            <wp:extent cx="5561330" cy="2527935"/>
                            <wp:effectExtent l="0" t="0" r="127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1330" cy="2527935"/>
                                    </a:xfrm>
                                    <a:prstGeom prst="rect">
                                      <a:avLst/>
                                    </a:prstGeom>
                                    <a:noFill/>
                                    <a:ln>
                                      <a:noFill/>
                                    </a:ln>
                                  </pic:spPr>
                                </pic:pic>
                              </a:graphicData>
                            </a:graphic>
                          </wp:inline>
                        </w:drawing>
                      </w:r>
                    </w:p>
                  </w:txbxContent>
                </v:textbox>
                <w10:anchorlock/>
              </v:rect>
            </w:pict>
          </mc:Fallback>
        </mc:AlternateContent>
      </w:r>
    </w:p>
    <w:p w14:paraId="5AD638AF" w14:textId="77777777" w:rsidR="001B46C5" w:rsidRPr="00E44AD2" w:rsidRDefault="001B46C5" w:rsidP="001B46C5">
      <w:pPr>
        <w:spacing w:line="240" w:lineRule="auto"/>
        <w:rPr>
          <w:rFonts w:ascii="Trebuchet MS" w:eastAsia="Times New Roman" w:hAnsi="Trebuchet MS" w:cs="Times New Roman"/>
          <w:sz w:val="24"/>
          <w:szCs w:val="24"/>
          <w:lang w:eastAsia="nl-NL"/>
        </w:rPr>
      </w:pPr>
      <w:r w:rsidRPr="00E44AD2">
        <w:rPr>
          <w:rFonts w:ascii="Trebuchet MS" w:eastAsia="Times New Roman" w:hAnsi="Trebuchet MS" w:cs="Calibri"/>
          <w:b/>
          <w:bCs/>
          <w:color w:val="000000"/>
          <w:lang w:eastAsia="nl-NL"/>
        </w:rPr>
        <w:t>Het verhaal</w:t>
      </w:r>
    </w:p>
    <w:p w14:paraId="67497D65" w14:textId="01C3151B" w:rsidR="001B46C5" w:rsidRPr="00E44AD2" w:rsidRDefault="001B46C5" w:rsidP="001B46C5">
      <w:pPr>
        <w:spacing w:line="240" w:lineRule="auto"/>
        <w:rPr>
          <w:rFonts w:ascii="Trebuchet MS" w:eastAsia="Times New Roman" w:hAnsi="Trebuchet MS" w:cs="Times New Roman"/>
          <w:sz w:val="24"/>
          <w:szCs w:val="24"/>
          <w:lang w:eastAsia="nl-NL"/>
        </w:rPr>
      </w:pPr>
      <w:r w:rsidRPr="00E44AD2">
        <w:rPr>
          <w:rFonts w:ascii="Trebuchet MS" w:eastAsia="Times New Roman" w:hAnsi="Trebuchet MS" w:cs="Calibri"/>
          <w:color w:val="000000"/>
          <w:lang w:eastAsia="nl-NL"/>
        </w:rPr>
        <w:t xml:space="preserve">Deelnemers aan de </w:t>
      </w:r>
      <w:proofErr w:type="spellStart"/>
      <w:r w:rsidR="00E44AD2">
        <w:rPr>
          <w:rFonts w:ascii="Trebuchet MS" w:eastAsia="Times New Roman" w:hAnsi="Trebuchet MS" w:cs="Calibri"/>
          <w:color w:val="000000"/>
          <w:lang w:eastAsia="nl-NL"/>
        </w:rPr>
        <w:t>P</w:t>
      </w:r>
      <w:r w:rsidRPr="00E44AD2">
        <w:rPr>
          <w:rFonts w:ascii="Trebuchet MS" w:eastAsia="Times New Roman" w:hAnsi="Trebuchet MS" w:cs="Calibri"/>
          <w:color w:val="000000"/>
          <w:lang w:eastAsia="nl-NL"/>
        </w:rPr>
        <w:t>aas</w:t>
      </w:r>
      <w:r w:rsidR="00E44AD2">
        <w:rPr>
          <w:rFonts w:ascii="Trebuchet MS" w:eastAsia="Times New Roman" w:hAnsi="Trebuchet MS" w:cs="Calibri"/>
          <w:color w:val="000000"/>
          <w:lang w:eastAsia="nl-NL"/>
        </w:rPr>
        <w:t>C</w:t>
      </w:r>
      <w:r w:rsidRPr="00E44AD2">
        <w:rPr>
          <w:rFonts w:ascii="Trebuchet MS" w:eastAsia="Times New Roman" w:hAnsi="Trebuchet MS" w:cs="Calibri"/>
          <w:color w:val="000000"/>
          <w:lang w:eastAsia="nl-NL"/>
        </w:rPr>
        <w:t>hallenge</w:t>
      </w:r>
      <w:proofErr w:type="spellEnd"/>
      <w:r w:rsidRPr="00E44AD2">
        <w:rPr>
          <w:rFonts w:ascii="Trebuchet MS" w:eastAsia="Times New Roman" w:hAnsi="Trebuchet MS" w:cs="Calibri"/>
          <w:color w:val="000000"/>
          <w:lang w:eastAsia="nl-NL"/>
        </w:rPr>
        <w:t xml:space="preserve"> volgen Jezus in </w:t>
      </w:r>
      <w:r w:rsidR="00FB6CBB">
        <w:rPr>
          <w:rFonts w:ascii="Trebuchet MS" w:eastAsia="Times New Roman" w:hAnsi="Trebuchet MS" w:cs="Calibri"/>
          <w:color w:val="000000"/>
          <w:lang w:eastAsia="nl-NL"/>
        </w:rPr>
        <w:t>de</w:t>
      </w:r>
      <w:r w:rsidRPr="00E44AD2">
        <w:rPr>
          <w:rFonts w:ascii="Trebuchet MS" w:eastAsia="Times New Roman" w:hAnsi="Trebuchet MS" w:cs="Calibri"/>
          <w:color w:val="000000"/>
          <w:lang w:eastAsia="nl-NL"/>
        </w:rPr>
        <w:t xml:space="preserve"> laatste dagen van zijn leven. Onder zware omstandigheden ze</w:t>
      </w:r>
      <w:r w:rsidR="00244F39">
        <w:rPr>
          <w:rFonts w:ascii="Trebuchet MS" w:eastAsia="Times New Roman" w:hAnsi="Trebuchet MS" w:cs="Calibri"/>
          <w:color w:val="000000"/>
          <w:lang w:eastAsia="nl-NL"/>
        </w:rPr>
        <w:t>i</w:t>
      </w:r>
      <w:r w:rsidRPr="00E44AD2">
        <w:rPr>
          <w:rFonts w:ascii="Trebuchet MS" w:eastAsia="Times New Roman" w:hAnsi="Trebuchet MS" w:cs="Calibri"/>
          <w:color w:val="000000"/>
          <w:lang w:eastAsia="nl-NL"/>
        </w:rPr>
        <w:t xml:space="preserve"> hij </w:t>
      </w:r>
      <w:r w:rsidR="00053E6B">
        <w:rPr>
          <w:rFonts w:ascii="Trebuchet MS" w:eastAsia="Times New Roman" w:hAnsi="Trebuchet MS" w:cs="Calibri"/>
          <w:color w:val="000000"/>
          <w:lang w:eastAsia="nl-NL"/>
        </w:rPr>
        <w:t>regelmatig</w:t>
      </w:r>
      <w:r w:rsidRPr="00E44AD2">
        <w:rPr>
          <w:rFonts w:ascii="Trebuchet MS" w:eastAsia="Times New Roman" w:hAnsi="Trebuchet MS" w:cs="Calibri"/>
          <w:color w:val="000000"/>
          <w:lang w:eastAsia="nl-NL"/>
        </w:rPr>
        <w:t xml:space="preserve"> tegen zijn volgelingen: "Wees niet bang!" Maar dat is erg vreemd omdat er heel veel </w:t>
      </w:r>
      <w:r w:rsidR="00244F39">
        <w:rPr>
          <w:rFonts w:ascii="Trebuchet MS" w:eastAsia="Times New Roman" w:hAnsi="Trebuchet MS" w:cs="Calibri"/>
          <w:color w:val="000000"/>
          <w:lang w:eastAsia="nl-NL"/>
        </w:rPr>
        <w:t>was</w:t>
      </w:r>
      <w:r w:rsidRPr="00E44AD2">
        <w:rPr>
          <w:rFonts w:ascii="Trebuchet MS" w:eastAsia="Times New Roman" w:hAnsi="Trebuchet MS" w:cs="Calibri"/>
          <w:color w:val="000000"/>
          <w:lang w:eastAsia="nl-NL"/>
        </w:rPr>
        <w:t xml:space="preserve"> om bang voor te zijn in Jezus' tijd: oorlog, onderdrukking, geweld, armoede, ziekte, dood, haat en honger. Genoeg om angstig, bezorgd of verdrietig van te worden. En laten we wel wezen: die emoties horen bij ons als mensen. Zonder emoties zouden we niet eens leven. Gaat Jezus d</w:t>
      </w:r>
      <w:r w:rsidR="00542253">
        <w:rPr>
          <w:rFonts w:ascii="Trebuchet MS" w:eastAsia="Times New Roman" w:hAnsi="Trebuchet MS" w:cs="Calibri"/>
          <w:color w:val="000000"/>
          <w:lang w:eastAsia="nl-NL"/>
        </w:rPr>
        <w:t>eze emoties</w:t>
      </w:r>
      <w:r w:rsidRPr="00E44AD2">
        <w:rPr>
          <w:rFonts w:ascii="Trebuchet MS" w:eastAsia="Times New Roman" w:hAnsi="Trebuchet MS" w:cs="Calibri"/>
          <w:color w:val="000000"/>
          <w:lang w:eastAsia="nl-NL"/>
        </w:rPr>
        <w:t xml:space="preserve"> dan even weghalen als hij zegt: "Wees niet bang"?</w:t>
      </w:r>
    </w:p>
    <w:p w14:paraId="095C7425" w14:textId="77777777" w:rsidR="001B46C5" w:rsidRPr="00E44AD2" w:rsidRDefault="001B46C5" w:rsidP="001B46C5">
      <w:pPr>
        <w:spacing w:line="240" w:lineRule="auto"/>
        <w:rPr>
          <w:rFonts w:ascii="Trebuchet MS" w:eastAsia="Times New Roman" w:hAnsi="Trebuchet MS" w:cs="Times New Roman"/>
          <w:sz w:val="24"/>
          <w:szCs w:val="24"/>
          <w:lang w:eastAsia="nl-NL"/>
        </w:rPr>
      </w:pPr>
      <w:r w:rsidRPr="00E44AD2">
        <w:rPr>
          <w:rFonts w:ascii="Trebuchet MS" w:eastAsia="Times New Roman" w:hAnsi="Trebuchet MS" w:cs="Calibri"/>
          <w:color w:val="000000"/>
          <w:lang w:eastAsia="nl-NL"/>
        </w:rPr>
        <w:t>In dit paasspel ontdek je dat Jezus de angst niet weghaalt, maar dat hij iets nieuws geeft, iets extra's. Jezus haalt het gevaar niet weg, maar hij geeft liefde, hoop, rust, vertrouwen, geloof, moed om de situatie aan te kunnen. </w:t>
      </w:r>
    </w:p>
    <w:p w14:paraId="4446C16C" w14:textId="77777777" w:rsidR="001D00EF" w:rsidRPr="00E44AD2" w:rsidRDefault="001D00EF" w:rsidP="001D00EF">
      <w:pPr>
        <w:pStyle w:val="Normaalweb"/>
        <w:spacing w:before="0" w:beforeAutospacing="0" w:after="160" w:afterAutospacing="0"/>
        <w:rPr>
          <w:rFonts w:ascii="Trebuchet MS" w:hAnsi="Trebuchet MS"/>
        </w:rPr>
      </w:pPr>
      <w:r w:rsidRPr="00E44AD2">
        <w:rPr>
          <w:rFonts w:ascii="Trebuchet MS" w:hAnsi="Trebuchet MS" w:cs="Calibri"/>
          <w:b/>
          <w:bCs/>
          <w:color w:val="000000"/>
          <w:sz w:val="22"/>
          <w:szCs w:val="22"/>
        </w:rPr>
        <w:t>Meedoen?</w:t>
      </w:r>
    </w:p>
    <w:p w14:paraId="6977124A" w14:textId="01531544" w:rsidR="001D00EF" w:rsidRPr="00E44AD2" w:rsidRDefault="001D00EF" w:rsidP="001D00EF">
      <w:pPr>
        <w:pStyle w:val="Normaalweb"/>
        <w:spacing w:before="0" w:beforeAutospacing="0" w:after="160" w:afterAutospacing="0"/>
        <w:rPr>
          <w:rFonts w:ascii="Trebuchet MS" w:hAnsi="Trebuchet MS"/>
        </w:rPr>
      </w:pPr>
      <w:r w:rsidRPr="00E44AD2">
        <w:rPr>
          <w:rFonts w:ascii="Trebuchet MS" w:hAnsi="Trebuchet MS" w:cs="Calibri"/>
          <w:color w:val="000000"/>
          <w:sz w:val="22"/>
          <w:szCs w:val="22"/>
        </w:rPr>
        <w:t xml:space="preserve">Wil jij </w:t>
      </w:r>
      <w:r w:rsidR="005A050C" w:rsidRPr="00E44AD2">
        <w:rPr>
          <w:rFonts w:ascii="Trebuchet MS" w:hAnsi="Trebuchet MS" w:cs="Calibri"/>
          <w:b/>
          <w:bCs/>
          <w:color w:val="000000"/>
          <w:sz w:val="22"/>
          <w:szCs w:val="22"/>
        </w:rPr>
        <w:t>&lt; vul hier de doelgroepen in die je voor ogen hebt&gt;</w:t>
      </w:r>
      <w:r w:rsidRPr="00E44AD2">
        <w:rPr>
          <w:rFonts w:ascii="Trebuchet MS" w:hAnsi="Trebuchet MS" w:cs="Calibri"/>
          <w:color w:val="000000"/>
          <w:sz w:val="22"/>
          <w:szCs w:val="22"/>
        </w:rPr>
        <w:t xml:space="preserve"> meedoen aan de </w:t>
      </w:r>
      <w:proofErr w:type="spellStart"/>
      <w:r w:rsidRPr="00E44AD2">
        <w:rPr>
          <w:rFonts w:ascii="Trebuchet MS" w:hAnsi="Trebuchet MS" w:cs="Calibri"/>
          <w:color w:val="000000"/>
          <w:sz w:val="22"/>
          <w:szCs w:val="22"/>
        </w:rPr>
        <w:t>Paas</w:t>
      </w:r>
      <w:r w:rsidR="00542253">
        <w:rPr>
          <w:rFonts w:ascii="Trebuchet MS" w:hAnsi="Trebuchet MS" w:cs="Calibri"/>
          <w:color w:val="000000"/>
          <w:sz w:val="22"/>
          <w:szCs w:val="22"/>
        </w:rPr>
        <w:t>C</w:t>
      </w:r>
      <w:r w:rsidRPr="00E44AD2">
        <w:rPr>
          <w:rFonts w:ascii="Trebuchet MS" w:hAnsi="Trebuchet MS" w:cs="Calibri"/>
          <w:color w:val="000000"/>
          <w:sz w:val="22"/>
          <w:szCs w:val="22"/>
        </w:rPr>
        <w:t>hallenge</w:t>
      </w:r>
      <w:proofErr w:type="spellEnd"/>
      <w:r w:rsidRPr="00E44AD2">
        <w:rPr>
          <w:rFonts w:ascii="Trebuchet MS" w:hAnsi="Trebuchet MS" w:cs="Calibri"/>
          <w:color w:val="000000"/>
          <w:sz w:val="22"/>
          <w:szCs w:val="22"/>
        </w:rPr>
        <w:t xml:space="preserve"> op </w:t>
      </w:r>
      <w:r w:rsidRPr="00E44AD2">
        <w:rPr>
          <w:rFonts w:ascii="Trebuchet MS" w:hAnsi="Trebuchet MS" w:cs="Calibri"/>
          <w:b/>
          <w:bCs/>
          <w:color w:val="000000"/>
          <w:sz w:val="22"/>
          <w:szCs w:val="22"/>
        </w:rPr>
        <w:t>&lt;datum&gt;</w:t>
      </w:r>
      <w:r w:rsidRPr="00E44AD2">
        <w:rPr>
          <w:rFonts w:ascii="Trebuchet MS" w:hAnsi="Trebuchet MS" w:cs="Calibri"/>
          <w:color w:val="000000"/>
          <w:sz w:val="22"/>
          <w:szCs w:val="22"/>
        </w:rPr>
        <w:t xml:space="preserve"> tussen </w:t>
      </w:r>
      <w:r w:rsidRPr="00E44AD2">
        <w:rPr>
          <w:rFonts w:ascii="Trebuchet MS" w:hAnsi="Trebuchet MS" w:cs="Calibri"/>
          <w:b/>
          <w:bCs/>
          <w:color w:val="000000"/>
          <w:sz w:val="22"/>
          <w:szCs w:val="22"/>
        </w:rPr>
        <w:t>&lt;tijd&gt;</w:t>
      </w:r>
      <w:r w:rsidRPr="00E44AD2">
        <w:rPr>
          <w:rFonts w:ascii="Trebuchet MS" w:hAnsi="Trebuchet MS" w:cs="Calibri"/>
          <w:color w:val="000000"/>
          <w:sz w:val="22"/>
          <w:szCs w:val="22"/>
        </w:rPr>
        <w:t xml:space="preserve">? Meld je </w:t>
      </w:r>
      <w:r w:rsidRPr="00E44AD2">
        <w:rPr>
          <w:rFonts w:ascii="Trebuchet MS" w:hAnsi="Trebuchet MS" w:cs="Calibri"/>
          <w:b/>
          <w:bCs/>
          <w:color w:val="000000"/>
          <w:sz w:val="22"/>
          <w:szCs w:val="22"/>
        </w:rPr>
        <w:t xml:space="preserve">vóór &lt;datum&gt; </w:t>
      </w:r>
      <w:r w:rsidRPr="00E44AD2">
        <w:rPr>
          <w:rFonts w:ascii="Trebuchet MS" w:hAnsi="Trebuchet MS" w:cs="Calibri"/>
          <w:color w:val="000000"/>
          <w:sz w:val="22"/>
          <w:szCs w:val="22"/>
        </w:rPr>
        <w:t>aan via</w:t>
      </w:r>
      <w:r w:rsidRPr="00E44AD2">
        <w:rPr>
          <w:rFonts w:ascii="Trebuchet MS" w:hAnsi="Trebuchet MS" w:cs="Calibri"/>
          <w:b/>
          <w:bCs/>
          <w:color w:val="000000"/>
          <w:sz w:val="22"/>
          <w:szCs w:val="22"/>
        </w:rPr>
        <w:t xml:space="preserve"> &lt;email adres of website parochie&gt;</w:t>
      </w:r>
    </w:p>
    <w:p w14:paraId="2042B722" w14:textId="77777777" w:rsidR="001D00EF" w:rsidRPr="00E44AD2" w:rsidRDefault="001D00EF" w:rsidP="001B46C5">
      <w:pPr>
        <w:rPr>
          <w:rFonts w:ascii="Trebuchet MS" w:hAnsi="Trebuchet MS"/>
          <w:b/>
          <w:bCs/>
        </w:rPr>
      </w:pPr>
    </w:p>
    <w:sectPr w:rsidR="001D00EF" w:rsidRPr="00E44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C5"/>
    <w:rsid w:val="00053E6B"/>
    <w:rsid w:val="000F5204"/>
    <w:rsid w:val="001B46C5"/>
    <w:rsid w:val="001D00EF"/>
    <w:rsid w:val="00244F39"/>
    <w:rsid w:val="00252DF9"/>
    <w:rsid w:val="00542253"/>
    <w:rsid w:val="005A050C"/>
    <w:rsid w:val="008E4F18"/>
    <w:rsid w:val="00A83FBA"/>
    <w:rsid w:val="00CC3480"/>
    <w:rsid w:val="00D80725"/>
    <w:rsid w:val="00E44AD2"/>
    <w:rsid w:val="00E83935"/>
    <w:rsid w:val="00E85D60"/>
    <w:rsid w:val="00EC4236"/>
    <w:rsid w:val="00FB6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632A"/>
  <w15:chartTrackingRefBased/>
  <w15:docId w15:val="{06150BD7-429D-4A73-AD0D-F181599A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B46C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463807">
      <w:bodyDiv w:val="1"/>
      <w:marLeft w:val="0"/>
      <w:marRight w:val="0"/>
      <w:marTop w:val="0"/>
      <w:marBottom w:val="0"/>
      <w:divBdr>
        <w:top w:val="none" w:sz="0" w:space="0" w:color="auto"/>
        <w:left w:val="none" w:sz="0" w:space="0" w:color="auto"/>
        <w:bottom w:val="none" w:sz="0" w:space="0" w:color="auto"/>
        <w:right w:val="none" w:sz="0" w:space="0" w:color="auto"/>
      </w:divBdr>
    </w:div>
    <w:div w:id="20525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1299</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Meer</dc:creator>
  <cp:keywords/>
  <dc:description/>
  <cp:lastModifiedBy>Ingrid van Meer</cp:lastModifiedBy>
  <cp:revision>2</cp:revision>
  <dcterms:created xsi:type="dcterms:W3CDTF">2021-03-09T14:37:00Z</dcterms:created>
  <dcterms:modified xsi:type="dcterms:W3CDTF">2021-03-09T14:37:00Z</dcterms:modified>
</cp:coreProperties>
</file>